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55" w:rsidRDefault="00693955" w:rsidP="00693955">
      <w:r>
        <w:t xml:space="preserve">Section </w:t>
      </w:r>
      <w:r>
        <w:t>1</w:t>
      </w:r>
      <w:r>
        <w:t xml:space="preserve">: Cast of Characters from the administration of the estate </w:t>
      </w:r>
      <w:proofErr w:type="gramStart"/>
      <w:r>
        <w:t>of  William</w:t>
      </w:r>
      <w:proofErr w:type="gramEnd"/>
      <w:r>
        <w:t xml:space="preserve"> Hardin 1829</w:t>
      </w:r>
      <w:r w:rsidR="00023E03">
        <w:t>, Putnam County, Georgia</w:t>
      </w:r>
      <w:r w:rsidR="00C41ECB">
        <w:t xml:space="preserve"> (extracted by Travis Hardin and Marvin Hardin</w:t>
      </w:r>
      <w:r w:rsidR="00822585">
        <w:t xml:space="preserve"> Jan. 2015</w:t>
      </w:r>
      <w:bookmarkStart w:id="0" w:name="_GoBack"/>
      <w:bookmarkEnd w:id="0"/>
      <w:r w:rsidR="00C41ECB">
        <w:t>)</w:t>
      </w:r>
    </w:p>
    <w:p w:rsidR="00F4354A" w:rsidRDefault="00F4354A">
      <w:pPr>
        <w:sectPr w:rsidR="00F435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3955" w:rsidRDefault="00EE6B1E">
      <w:r>
        <w:lastRenderedPageBreak/>
        <w:t>FAMILY</w:t>
      </w:r>
      <w:r>
        <w:br/>
        <w:t>Sarah W. Hardin, William’s surviving wife</w:t>
      </w:r>
      <w:r w:rsidR="00B34163">
        <w:br/>
      </w:r>
      <w:r w:rsidR="00B34163">
        <w:t>Sandlin Hardin, brother (bought cloth from Hudson Feb 15, 1819)</w:t>
      </w:r>
      <w:r w:rsidR="00BC37C7">
        <w:br/>
        <w:t>John Hardin, signer of bond, buyer at sale</w:t>
      </w:r>
      <w:r w:rsidR="00BC37C7">
        <w:br/>
        <w:t>Adam Hardin, (Sr., by his scrawl) signer of bond, buyer at sale</w:t>
      </w:r>
      <w:r w:rsidR="00D47BD7">
        <w:br/>
        <w:t>Adam Hardin, Jr., received a payment</w:t>
      </w:r>
      <w:r w:rsidR="00BC37C7">
        <w:br/>
        <w:t>Hudson Hardin, buyer at sale</w:t>
      </w:r>
      <w:r w:rsidR="00D47BD7">
        <w:br/>
      </w:r>
      <w:r w:rsidR="00D47BD7">
        <w:t>Mrs. G. M. Harding</w:t>
      </w:r>
    </w:p>
    <w:p w:rsidR="00023E03" w:rsidRDefault="00EE6B1E" w:rsidP="00023E03">
      <w:pPr>
        <w:sectPr w:rsidR="00023E03" w:rsidSect="00F435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OTHER</w:t>
      </w:r>
      <w:r>
        <w:br/>
        <w:t>Daniel Sanders, administrator</w:t>
      </w:r>
      <w:r w:rsidR="00B34163">
        <w:t>, signer of bond</w:t>
      </w:r>
      <w:r w:rsidR="00B34163">
        <w:br/>
        <w:t>Mrs. Sanders</w:t>
      </w:r>
      <w:r w:rsidR="00B34163">
        <w:br/>
        <w:t>Daniel White, signer of bond</w:t>
      </w:r>
      <w:r>
        <w:br/>
        <w:t>John Watson</w:t>
      </w:r>
      <w:r>
        <w:br/>
      </w:r>
      <w:proofErr w:type="spellStart"/>
      <w:r>
        <w:t>L</w:t>
      </w:r>
      <w:r w:rsidR="0013133A">
        <w:t>ewellyn</w:t>
      </w:r>
      <w:proofErr w:type="spellEnd"/>
      <w:r>
        <w:t xml:space="preserve"> W. Hudson, a merchant</w:t>
      </w:r>
      <w:r>
        <w:br/>
        <w:t>Van Waggoner</w:t>
      </w:r>
      <w:r>
        <w:br/>
        <w:t xml:space="preserve">Coleman Pendleton, </w:t>
      </w:r>
      <w:r w:rsidR="00BC37C7">
        <w:t xml:space="preserve">clerk of the </w:t>
      </w:r>
      <w:r>
        <w:t xml:space="preserve">court </w:t>
      </w:r>
      <w:r w:rsidR="00BC37C7">
        <w:t>of ordinary.</w:t>
      </w:r>
      <w:r>
        <w:br/>
        <w:t>Captain Brown</w:t>
      </w:r>
      <w:r>
        <w:br/>
        <w:t>Sarah B</w:t>
      </w:r>
      <w:proofErr w:type="gramStart"/>
      <w:r>
        <w:t>.</w:t>
      </w:r>
      <w:proofErr w:type="gramEnd"/>
      <w:r>
        <w:br/>
        <w:t>Samuel B.</w:t>
      </w:r>
      <w:r>
        <w:br/>
        <w:t>A. Dennis</w:t>
      </w:r>
      <w:r>
        <w:br/>
        <w:t>J. Brooks</w:t>
      </w:r>
      <w:r>
        <w:br/>
        <w:t>Wiley Wilson, a clerk for L.W. Hudson</w:t>
      </w:r>
      <w:r w:rsidR="00B34163">
        <w:br/>
        <w:t>T. W. Harbin</w:t>
      </w:r>
      <w:r w:rsidR="00B34163">
        <w:br/>
        <w:t>Capt. Bowers</w:t>
      </w:r>
      <w:r w:rsidR="00B34163">
        <w:br/>
        <w:t>Mrs. Bowers</w:t>
      </w:r>
      <w:r w:rsidR="00B34163">
        <w:br/>
        <w:t>Negro man Washington valued at $750.</w:t>
      </w:r>
      <w:r w:rsidR="00B34163">
        <w:br/>
        <w:t xml:space="preserve">Negro girl </w:t>
      </w:r>
      <w:proofErr w:type="spellStart"/>
      <w:r w:rsidR="00B34163">
        <w:t>Milley</w:t>
      </w:r>
      <w:proofErr w:type="spellEnd"/>
      <w:r w:rsidR="00B34163">
        <w:t xml:space="preserve"> valued at 400.</w:t>
      </w:r>
      <w:r w:rsidR="00B34163">
        <w:br/>
        <w:t>Negro girl Harriet valued at 425.</w:t>
      </w:r>
      <w:r w:rsidR="00B34163">
        <w:br/>
        <w:t>Thomas Wynn, valuation of estate</w:t>
      </w:r>
      <w:r w:rsidR="00B34163">
        <w:br/>
        <w:t>Thomas Davis, valuation of estate</w:t>
      </w:r>
      <w:r w:rsidR="00B34163">
        <w:br/>
      </w:r>
      <w:proofErr w:type="spellStart"/>
      <w:r w:rsidR="00B34163">
        <w:t>Shurley</w:t>
      </w:r>
      <w:proofErr w:type="spellEnd"/>
      <w:r w:rsidR="00B34163">
        <w:t xml:space="preserve"> Sedge, valuation of estate</w:t>
      </w:r>
      <w:r w:rsidR="00B34163">
        <w:br/>
      </w:r>
      <w:r w:rsidR="00BC37C7">
        <w:t>Joel Hurt, justice of the peace</w:t>
      </w:r>
      <w:r w:rsidR="00BC37C7">
        <w:br/>
      </w:r>
      <w:r w:rsidR="00BC37C7">
        <w:lastRenderedPageBreak/>
        <w:t xml:space="preserve">James B. and Thomas </w:t>
      </w:r>
      <w:proofErr w:type="spellStart"/>
      <w:r w:rsidR="00BC37C7">
        <w:t>Clopton</w:t>
      </w:r>
      <w:proofErr w:type="spellEnd"/>
      <w:r w:rsidR="00BC37C7">
        <w:t>, physicians to the William Hardin family.</w:t>
      </w:r>
      <w:r w:rsidR="00BC37C7">
        <w:br/>
        <w:t>Thomas Fluke, signer of bond</w:t>
      </w:r>
      <w:r w:rsidR="00BC37C7">
        <w:br/>
        <w:t>Thomas Wright</w:t>
      </w:r>
      <w:r w:rsidR="00BC37C7">
        <w:br/>
        <w:t>John Brooks, buyer at sale</w:t>
      </w:r>
      <w:r w:rsidR="00BC37C7">
        <w:br/>
        <w:t>Henry Brooks, buyer at sale</w:t>
      </w:r>
      <w:r w:rsidR="00BC37C7">
        <w:br/>
      </w:r>
      <w:proofErr w:type="spellStart"/>
      <w:r w:rsidR="00BC37C7">
        <w:t>Abijah</w:t>
      </w:r>
      <w:proofErr w:type="spellEnd"/>
      <w:r w:rsidR="00BC37C7">
        <w:t xml:space="preserve"> Dennis, buyer at sale</w:t>
      </w:r>
      <w:r w:rsidR="005454B8">
        <w:br/>
        <w:t>Simeon Dennis, buyer at sale</w:t>
      </w:r>
      <w:r w:rsidR="005454B8">
        <w:br/>
        <w:t>B</w:t>
      </w:r>
      <w:r w:rsidR="00A272B2">
        <w:t>a</w:t>
      </w:r>
      <w:r w:rsidR="005454B8">
        <w:t>rrett Brewer, buyer at sale</w:t>
      </w:r>
      <w:r w:rsidR="00A272B2">
        <w:br/>
        <w:t>James Hayes, buyer at sale</w:t>
      </w:r>
      <w:r w:rsidR="00A272B2">
        <w:br/>
        <w:t>Jane Lynch, buyer at sale</w:t>
      </w:r>
      <w:r w:rsidR="00D47BD7">
        <w:br/>
        <w:t>Lewis Moseley, auctioneer</w:t>
      </w:r>
      <w:r w:rsidR="00D47BD7">
        <w:br/>
        <w:t>Thomas Davis, ginning cotton</w:t>
      </w:r>
      <w:r w:rsidR="00D47BD7">
        <w:br/>
        <w:t>Alton W. Coleman</w:t>
      </w:r>
      <w:r w:rsidR="00D47BD7">
        <w:br/>
      </w:r>
      <w:proofErr w:type="spellStart"/>
      <w:r w:rsidR="00D47BD7">
        <w:t>Grantton</w:t>
      </w:r>
      <w:proofErr w:type="spellEnd"/>
      <w:r w:rsidR="00D47BD7">
        <w:t xml:space="preserve"> &amp; </w:t>
      </w:r>
      <w:proofErr w:type="spellStart"/>
      <w:r w:rsidR="00D47BD7">
        <w:t>Orrns</w:t>
      </w:r>
      <w:proofErr w:type="spellEnd"/>
      <w:r w:rsidR="00D47BD7">
        <w:t xml:space="preserve"> advertising</w:t>
      </w:r>
      <w:r w:rsidR="00D47BD7">
        <w:br/>
      </w:r>
      <w:proofErr w:type="spellStart"/>
      <w:r w:rsidR="00D47BD7">
        <w:t>Grantt</w:t>
      </w:r>
      <w:proofErr w:type="spellEnd"/>
      <w:r w:rsidR="00D47BD7">
        <w:t xml:space="preserve"> &amp; Domed? Advertising</w:t>
      </w:r>
      <w:r w:rsidR="00D47BD7">
        <w:br/>
        <w:t>J. B. Edwards</w:t>
      </w:r>
      <w:r w:rsidR="00D47BD7">
        <w:br/>
        <w:t>P. Wright, S.C</w:t>
      </w:r>
      <w:proofErr w:type="gramStart"/>
      <w:r w:rsidR="00D47BD7">
        <w:t>.</w:t>
      </w:r>
      <w:proofErr w:type="gramEnd"/>
      <w:r w:rsidR="00D47BD7">
        <w:br/>
      </w:r>
      <w:proofErr w:type="spellStart"/>
      <w:r w:rsidR="00D47BD7">
        <w:t>Jno</w:t>
      </w:r>
      <w:proofErr w:type="spellEnd"/>
      <w:r w:rsidR="00D47BD7">
        <w:t xml:space="preserve">. Van </w:t>
      </w:r>
      <w:proofErr w:type="spellStart"/>
      <w:r w:rsidR="00D47BD7">
        <w:t>Nagen</w:t>
      </w:r>
      <w:proofErr w:type="spellEnd"/>
      <w:r w:rsidR="00D47BD7">
        <w:br/>
        <w:t>George B. King</w:t>
      </w:r>
      <w:r w:rsidR="005C31C1">
        <w:t>, merchant</w:t>
      </w:r>
      <w:r w:rsidR="00D47BD7">
        <w:br/>
        <w:t xml:space="preserve">J.V. </w:t>
      </w:r>
      <w:proofErr w:type="spellStart"/>
      <w:r w:rsidR="00D47BD7">
        <w:t>Pagens</w:t>
      </w:r>
      <w:proofErr w:type="spellEnd"/>
      <w:r w:rsidR="00D47BD7">
        <w:br/>
        <w:t>Joel Hart, J.C.</w:t>
      </w:r>
      <w:r w:rsidR="0013133A">
        <w:br/>
        <w:t>John Watson</w:t>
      </w:r>
      <w:r w:rsidR="0013133A">
        <w:br/>
        <w:t>J. W. Cooper</w:t>
      </w:r>
      <w:r w:rsidR="00F4354A">
        <w:br/>
        <w:t>M. Cooper</w:t>
      </w:r>
      <w:r w:rsidR="0013133A">
        <w:br/>
        <w:t>Sophia Daniel</w:t>
      </w:r>
      <w:r w:rsidR="00F4354A">
        <w:br/>
        <w:t>James Shackelford, guardian of Samuel Cox heirs</w:t>
      </w:r>
      <w:r w:rsidR="00F4354A">
        <w:br/>
      </w:r>
      <w:r w:rsidR="00023E03">
        <w:t>Henry Porch, buyer at sale</w:t>
      </w:r>
      <w:r w:rsidR="00023E03">
        <w:br/>
      </w:r>
      <w:proofErr w:type="spellStart"/>
      <w:r w:rsidR="00023E03">
        <w:t>Irwon</w:t>
      </w:r>
      <w:proofErr w:type="spellEnd"/>
      <w:r w:rsidR="00023E03">
        <w:t xml:space="preserve"> </w:t>
      </w:r>
      <w:proofErr w:type="spellStart"/>
      <w:r w:rsidR="00023E03">
        <w:t>Spradling</w:t>
      </w:r>
      <w:proofErr w:type="spellEnd"/>
      <w:r w:rsidR="00023E03">
        <w:t>, buyer at sale</w:t>
      </w:r>
      <w:r w:rsidR="00023E03">
        <w:br/>
        <w:t>Lewis Toler, buyer at sale</w:t>
      </w:r>
      <w:r w:rsidR="00023E03">
        <w:br/>
        <w:t>James Mangham, buyer at sale</w:t>
      </w:r>
      <w:r w:rsidR="00023E03">
        <w:br/>
        <w:t>C. Pendleton, publisher</w:t>
      </w:r>
      <w:r w:rsidR="00023E03">
        <w:br/>
      </w:r>
      <w:proofErr w:type="spellStart"/>
      <w:r w:rsidR="00023E03">
        <w:t>Comack</w:t>
      </w:r>
      <w:proofErr w:type="spellEnd"/>
      <w:r w:rsidR="00023E03">
        <w:t xml:space="preserve"> and Hines publishing</w:t>
      </w:r>
      <w:r w:rsidR="00023E03">
        <w:br/>
        <w:t>B. Williamson</w:t>
      </w:r>
      <w:r w:rsidR="00023E03">
        <w:br/>
      </w:r>
    </w:p>
    <w:p w:rsidR="00023E03" w:rsidRDefault="00023E03">
      <w:pPr>
        <w:spacing w:after="0" w:line="240" w:lineRule="auto"/>
      </w:pPr>
      <w:r>
        <w:lastRenderedPageBreak/>
        <w:br w:type="page"/>
      </w:r>
    </w:p>
    <w:p w:rsidR="000E748C" w:rsidRDefault="00693955">
      <w:r>
        <w:lastRenderedPageBreak/>
        <w:t>Section 2: Names from Adam Hardin’s Will 19 Nov 1836</w:t>
      </w:r>
    </w:p>
    <w:p w:rsidR="00693955" w:rsidRDefault="00693955">
      <w:r>
        <w:t>Adam Hardin, no wife mentioned</w:t>
      </w:r>
    </w:p>
    <w:p w:rsidR="00693955" w:rsidRDefault="00693955">
      <w:r>
        <w:t>John Hardin, son</w:t>
      </w:r>
    </w:p>
    <w:p w:rsidR="00693955" w:rsidRDefault="00693955">
      <w:r>
        <w:t>Adam Hardin (</w:t>
      </w:r>
      <w:proofErr w:type="spellStart"/>
      <w:r>
        <w:t>Jr</w:t>
      </w:r>
      <w:proofErr w:type="spellEnd"/>
      <w:r>
        <w:t>), son</w:t>
      </w:r>
    </w:p>
    <w:p w:rsidR="00693955" w:rsidRDefault="00693955">
      <w:proofErr w:type="spellStart"/>
      <w:r>
        <w:t>Hutson</w:t>
      </w:r>
      <w:proofErr w:type="spellEnd"/>
      <w:r>
        <w:t xml:space="preserve"> Hardin, son</w:t>
      </w:r>
    </w:p>
    <w:p w:rsidR="00693955" w:rsidRDefault="00693955">
      <w:r>
        <w:t>William Hardin’s heirs (</w:t>
      </w:r>
      <w:r w:rsidR="00EE6B1E">
        <w:t>son, h</w:t>
      </w:r>
      <w:r>
        <w:t>e is deceased)</w:t>
      </w:r>
    </w:p>
    <w:p w:rsidR="00693955" w:rsidRDefault="00693955">
      <w:r>
        <w:t>Sandlin Hardin’s heirs (</w:t>
      </w:r>
      <w:r w:rsidR="00EE6B1E">
        <w:t xml:space="preserve">son, he is </w:t>
      </w:r>
      <w:r>
        <w:t>deceased)</w:t>
      </w:r>
    </w:p>
    <w:p w:rsidR="00693955" w:rsidRDefault="00693955">
      <w:r>
        <w:t>Mary Hardin Roberts</w:t>
      </w:r>
      <w:r w:rsidR="00EE6B1E">
        <w:t>, daughter</w:t>
      </w:r>
    </w:p>
    <w:p w:rsidR="00693955" w:rsidRDefault="00693955">
      <w:proofErr w:type="spellStart"/>
      <w:r>
        <w:t>Linney</w:t>
      </w:r>
      <w:proofErr w:type="spellEnd"/>
      <w:r>
        <w:t xml:space="preserve"> Hardin Stevenson</w:t>
      </w:r>
      <w:r w:rsidR="00EE6B1E">
        <w:t>, daughter</w:t>
      </w:r>
    </w:p>
    <w:p w:rsidR="00693955" w:rsidRDefault="00693955">
      <w:r>
        <w:t>Sarah Hardin Spivey heirs (</w:t>
      </w:r>
      <w:r w:rsidR="00EE6B1E">
        <w:t xml:space="preserve">daughter, she is </w:t>
      </w:r>
      <w:r>
        <w:t xml:space="preserve">deceased) </w:t>
      </w:r>
    </w:p>
    <w:p w:rsidR="00693955" w:rsidRDefault="00693955"/>
    <w:sectPr w:rsidR="00693955" w:rsidSect="00F435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 BT">
    <w:panose1 w:val="020406030507050203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55"/>
    <w:rsid w:val="00023E03"/>
    <w:rsid w:val="000E748C"/>
    <w:rsid w:val="0013133A"/>
    <w:rsid w:val="005454B8"/>
    <w:rsid w:val="005C31C1"/>
    <w:rsid w:val="00693955"/>
    <w:rsid w:val="00822585"/>
    <w:rsid w:val="00A272B2"/>
    <w:rsid w:val="00B34163"/>
    <w:rsid w:val="00BC37C7"/>
    <w:rsid w:val="00C41ECB"/>
    <w:rsid w:val="00D47BD7"/>
    <w:rsid w:val="00EE6B1E"/>
    <w:rsid w:val="00F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Schbook BT" w:eastAsia="Calibri" w:hAnsi="CentSchbook BT" w:cs="PMingLiU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Schbook BT" w:eastAsia="Calibri" w:hAnsi="CentSchbook BT" w:cs="PMingLiU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</dc:creator>
  <cp:lastModifiedBy>Trav</cp:lastModifiedBy>
  <cp:revision>6</cp:revision>
  <dcterms:created xsi:type="dcterms:W3CDTF">2015-01-19T21:27:00Z</dcterms:created>
  <dcterms:modified xsi:type="dcterms:W3CDTF">2015-01-20T04:08:00Z</dcterms:modified>
</cp:coreProperties>
</file>